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B6DD0">
      <w:r>
        <w:rPr>
          <w:rFonts w:hint="eastAsia"/>
        </w:rPr>
        <w:t>政府信息公开详情  https://www.nhc.gov.cn/wjw/c100175/202109/9348ac38282647eb84eba1a20140d28a.shtml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89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2025-12-22T01:48:32Z</dcterms:created>
  <dc:creator>Lenovo</dc:creator>
  <cp:lastModifiedBy>一切随缘</cp:lastModifiedBy>
  <dcterms:modified xsi:type="dcterms:W3CDTF">2025-12-22T01:48:46Z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eyJoZGlkIjoiODkwMGE0NjBiZTVmZGM2N2IyZDYyMjFhZTIwNjNlODciLCJ1c2VySWQiOiIyMTE4NDkxNDAifQ==</vt:lpwstr>
  </property>
  <property fmtid="{D5CDD505-2E9C-101B-9397-08002B2CF9AE}" pid="4" name="ICV">
    <vt:lpwstr>FD11754A89AE4D7DBDFC0392709DBE58_12</vt:lpwstr>
  </property>
</Properties>
</file>